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framePr w:wrap="none" w:vAnchor="page" w:hAnchor="page" w:x="1937" w:y="140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ja-JP" w:eastAsia="ja-JP" w:bidi="ja-JP"/>
          <w:w w:val="100"/>
          <w:spacing w:val="0"/>
          <w:color w:val="000000"/>
          <w:position w:val="0"/>
        </w:rPr>
        <w:t>様式</w:t>
      </w:r>
      <w:r>
        <w:rPr>
          <w:rStyle w:val="CharStyle4"/>
          <w:lang w:val="ja-JP" w:eastAsia="ja-JP" w:bidi="ja-JP"/>
        </w:rPr>
        <w:t>3</w:t>
      </w:r>
    </w:p>
    <w:p>
      <w:pPr>
        <w:pStyle w:val="Style5"/>
        <w:framePr w:wrap="none" w:vAnchor="page" w:hAnchor="page" w:x="1774" w:y="138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560" w:right="0" w:firstLine="0"/>
      </w:pPr>
      <w:bookmarkStart w:id="0" w:name="bookmark0"/>
      <w:r>
        <w:rPr>
          <w:lang w:val="ja-JP" w:eastAsia="ja-JP" w:bidi="ja-JP"/>
          <w:w w:val="100"/>
          <w:spacing w:val="0"/>
          <w:color w:val="000000"/>
          <w:position w:val="0"/>
        </w:rPr>
        <w:t>配置図</w:t>
      </w:r>
      <w:bookmarkEnd w:id="0"/>
    </w:p>
    <w:p>
      <w:pPr>
        <w:pStyle w:val="Style2"/>
        <w:framePr w:wrap="none" w:vAnchor="page" w:hAnchor="page" w:x="9661" w:y="1920"/>
        <w:widowControl w:val="0"/>
        <w:keepNext w:val="0"/>
        <w:keepLines w:val="0"/>
        <w:shd w:val="clear" w:color="auto" w:fill="auto"/>
        <w:bidi w:val="0"/>
        <w:jc w:val="left"/>
        <w:spacing w:before="0" w:after="0" w:line="224" w:lineRule="exact"/>
        <w:ind w:left="0" w:right="0" w:firstLine="0"/>
      </w:pPr>
      <w:r>
        <w:rPr>
          <w:rStyle w:val="CharStyle4"/>
        </w:rPr>
        <w:t>No.</w:t>
      </w:r>
    </w:p>
    <w:tbl>
      <w:tblPr>
        <w:tblOverlap w:val="never"/>
        <w:tblLayout w:type="fixed"/>
        <w:jc w:val="left"/>
      </w:tblPr>
      <w:tblGrid>
        <w:gridCol w:w="7003"/>
        <w:gridCol w:w="1910"/>
      </w:tblGrid>
      <w:tr>
        <w:trPr>
          <w:trHeight w:val="597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8914" w:h="13526" w:wrap="none" w:vAnchor="page" w:hAnchor="page" w:x="1774" w:y="22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9"/>
              </w:rPr>
              <w:t>&lt;設営場所(テント内)&gt;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8914" w:h="13526" w:wrap="none" w:vAnchor="page" w:hAnchor="page" w:x="1774" w:y="221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98" w:lineRule="exact"/>
              <w:ind w:left="0" w:right="0" w:firstLine="0"/>
            </w:pPr>
            <w:r>
              <w:rPr>
                <w:rStyle w:val="CharStyle9"/>
              </w:rPr>
              <w:t>設備の概要</w:t>
            </w:r>
          </w:p>
          <w:p>
            <w:pPr>
              <w:pStyle w:val="Style7"/>
              <w:framePr w:w="8914" w:h="13526" w:wrap="none" w:vAnchor="page" w:hAnchor="page" w:x="1774" w:y="22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0" w:right="0" w:firstLine="0"/>
            </w:pPr>
            <w:r>
              <w:rPr>
                <w:rStyle w:val="CharStyle10"/>
              </w:rPr>
              <w:t>1</w:t>
            </w:r>
            <w:r>
              <w:rPr>
                <w:rStyle w:val="CharStyle9"/>
              </w:rPr>
              <w:t>設置位置</w:t>
              <w:br/>
              <w:t>(屋外・屋内)</w:t>
            </w:r>
          </w:p>
          <w:p>
            <w:pPr>
              <w:pStyle w:val="Style7"/>
              <w:framePr w:w="8914" w:h="13526" w:wrap="none" w:vAnchor="page" w:hAnchor="page" w:x="1774" w:y="22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0" w:right="0" w:firstLine="0"/>
            </w:pPr>
            <w:r>
              <w:rPr>
                <w:rStyle w:val="CharStyle10"/>
              </w:rPr>
              <w:t>2</w:t>
            </w:r>
            <w:r>
              <w:rPr>
                <w:rStyle w:val="CharStyle9"/>
              </w:rPr>
              <w:t>給水設備</w:t>
              <w:br/>
              <w:t>(水道・タンク・</w:t>
            </w:r>
          </w:p>
          <w:p>
            <w:pPr>
              <w:pStyle w:val="Style7"/>
              <w:framePr w:w="8914" w:h="13526" w:wrap="none" w:vAnchor="page" w:hAnchor="page" w:x="1774" w:y="2214"/>
              <w:tabs>
                <w:tab w:leader="none" w:pos="1601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98" w:lineRule="exact"/>
              <w:ind w:left="0" w:right="0" w:firstLine="0"/>
            </w:pPr>
            <w:r>
              <w:rPr>
                <w:rStyle w:val="CharStyle9"/>
              </w:rPr>
              <w:t>その他</w:t>
              <w:tab/>
              <w:t>)</w:t>
            </w:r>
          </w:p>
          <w:p>
            <w:pPr>
              <w:pStyle w:val="Style7"/>
              <w:framePr w:w="8914" w:h="13526" w:wrap="none" w:vAnchor="page" w:hAnchor="page" w:x="1774" w:y="221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98" w:lineRule="exact"/>
              <w:ind w:left="0" w:right="0" w:firstLine="0"/>
            </w:pPr>
            <w:r>
              <w:rPr>
                <w:rStyle w:val="CharStyle10"/>
              </w:rPr>
              <w:t>3</w:t>
            </w:r>
            <w:r>
              <w:rPr>
                <w:rStyle w:val="CharStyle9"/>
              </w:rPr>
              <w:t>ハンドソープ</w:t>
            </w:r>
          </w:p>
          <w:p>
            <w:pPr>
              <w:pStyle w:val="Style7"/>
              <w:framePr w:w="8914" w:h="13526" w:wrap="none" w:vAnchor="page" w:hAnchor="page" w:x="1774" w:y="2214"/>
              <w:tabs>
                <w:tab w:leader="none" w:pos="1493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0" w:right="0" w:firstLine="0"/>
            </w:pPr>
            <w:r>
              <w:rPr>
                <w:rStyle w:val="CharStyle10"/>
              </w:rPr>
              <w:t>4</w:t>
            </w:r>
            <w:r>
              <w:rPr>
                <w:rStyle w:val="CharStyle9"/>
              </w:rPr>
              <w:t>消毒液</w:t>
              <w:br/>
              <w:t>(アルコール・その</w:t>
              <w:br/>
              <w:t>他</w:t>
              <w:tab/>
              <w:t>)</w:t>
            </w:r>
          </w:p>
          <w:p>
            <w:pPr>
              <w:pStyle w:val="Style7"/>
              <w:framePr w:w="8914" w:h="13526" w:wrap="none" w:vAnchor="page" w:hAnchor="page" w:x="1774" w:y="2214"/>
              <w:tabs>
                <w:tab w:leader="none" w:pos="149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0" w:right="0" w:firstLine="0"/>
            </w:pPr>
            <w:r>
              <w:rPr>
                <w:rStyle w:val="CharStyle10"/>
              </w:rPr>
              <w:t>5</w:t>
            </w:r>
            <w:r>
              <w:rPr>
                <w:rStyle w:val="CharStyle9"/>
              </w:rPr>
              <w:t>盛付け器具</w:t>
              <w:br/>
              <w:t>(使い捨て手袋・トング)</w:t>
              <w:br/>
            </w:r>
            <w:r>
              <w:rPr>
                <w:rStyle w:val="CharStyle10"/>
              </w:rPr>
              <w:t>6</w:t>
            </w:r>
            <w:r>
              <w:rPr>
                <w:rStyle w:val="CharStyle9"/>
              </w:rPr>
              <w:t>冷蔵設備</w:t>
              <w:br/>
              <w:t>(ク-ラ-ホックス・冷蔵庫-</w:t>
              <w:br/>
              <w:t>その他</w:t>
              <w:tab/>
              <w:t>)</w:t>
            </w:r>
          </w:p>
          <w:p>
            <w:pPr>
              <w:pStyle w:val="Style7"/>
              <w:framePr w:w="8914" w:h="13526" w:wrap="none" w:vAnchor="page" w:hAnchor="page" w:x="1774" w:y="221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98" w:lineRule="exact"/>
              <w:ind w:left="0" w:right="0" w:firstLine="0"/>
            </w:pPr>
            <w:r>
              <w:rPr>
                <w:rStyle w:val="CharStyle10"/>
              </w:rPr>
              <w:t>7</w:t>
            </w:r>
            <w:r>
              <w:rPr>
                <w:rStyle w:val="CharStyle9"/>
              </w:rPr>
              <w:t>熱源</w:t>
            </w:r>
          </w:p>
          <w:p>
            <w:pPr>
              <w:pStyle w:val="Style7"/>
              <w:framePr w:w="8914" w:h="13526" w:wrap="none" w:vAnchor="page" w:hAnchor="page" w:x="1774" w:y="2214"/>
              <w:tabs>
                <w:tab w:leader="none" w:pos="139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98" w:lineRule="exact"/>
              <w:ind w:left="0" w:right="0" w:firstLine="0"/>
            </w:pPr>
            <w:r>
              <w:rPr>
                <w:rStyle w:val="CharStyle9"/>
              </w:rPr>
              <w:t>(ガス-電機・その</w:t>
              <w:br/>
              <w:t>他</w:t>
              <w:tab/>
              <w:t>)</w:t>
            </w:r>
          </w:p>
          <w:p>
            <w:pPr>
              <w:pStyle w:val="Style7"/>
              <w:framePr w:w="8914" w:h="13526" w:wrap="none" w:vAnchor="page" w:hAnchor="page" w:x="1774" w:y="22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0" w:right="0" w:firstLine="0"/>
            </w:pPr>
            <w:r>
              <w:rPr>
                <w:rStyle w:val="CharStyle10"/>
              </w:rPr>
              <w:t>8</w:t>
            </w:r>
            <w:r>
              <w:rPr>
                <w:rStyle w:val="CharStyle9"/>
              </w:rPr>
              <w:t>ペーパータオル</w:t>
              <w:br/>
              <w:t>(※共用布タオル</w:t>
            </w:r>
            <w:r>
              <w:rPr>
                <w:rStyle w:val="CharStyle11"/>
              </w:rPr>
              <w:t>は不可)</w:t>
            </w:r>
          </w:p>
        </w:tc>
      </w:tr>
      <w:tr>
        <w:trPr>
          <w:trHeight w:val="412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8914" w:h="13526" w:wrap="none" w:vAnchor="page" w:hAnchor="page" w:x="1774" w:y="22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9"/>
              </w:rPr>
              <w:t>&lt;仕込み場&gt;(公共施設を利用する場合のみ記載)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8914" w:h="13526" w:wrap="none" w:vAnchor="page" w:hAnchor="page" w:x="1774" w:y="221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48" w:lineRule="exact"/>
              <w:ind w:left="0" w:right="0" w:firstLine="0"/>
            </w:pPr>
            <w:r>
              <w:rPr>
                <w:rStyle w:val="CharStyle9"/>
              </w:rPr>
              <w:t>設備の概要</w:t>
            </w:r>
          </w:p>
          <w:p>
            <w:pPr>
              <w:pStyle w:val="Style7"/>
              <w:framePr w:w="8914" w:h="13526" w:wrap="none" w:vAnchor="page" w:hAnchor="page" w:x="1774" w:y="221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48" w:lineRule="exact"/>
              <w:ind w:left="0" w:right="0" w:firstLine="0"/>
            </w:pPr>
            <w:r>
              <w:rPr>
                <w:rStyle w:val="CharStyle10"/>
              </w:rPr>
              <w:t>1</w:t>
            </w:r>
            <w:r>
              <w:rPr>
                <w:rStyle w:val="CharStyle9"/>
              </w:rPr>
              <w:t>給水</w:t>
            </w:r>
          </w:p>
          <w:p>
            <w:pPr>
              <w:pStyle w:val="Style7"/>
              <w:framePr w:w="8914" w:h="13526" w:wrap="none" w:vAnchor="page" w:hAnchor="page" w:x="1774" w:y="2214"/>
              <w:tabs>
                <w:tab w:leader="none" w:pos="1147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48" w:lineRule="exact"/>
              <w:ind w:left="0" w:right="0" w:firstLine="0"/>
            </w:pPr>
            <w:r>
              <w:rPr>
                <w:rStyle w:val="CharStyle9"/>
              </w:rPr>
              <w:t>(水道・その</w:t>
              <w:br/>
              <w:t>他</w:t>
              <w:tab/>
              <w:t>)</w:t>
            </w:r>
          </w:p>
          <w:p>
            <w:pPr>
              <w:pStyle w:val="Style7"/>
              <w:framePr w:w="8914" w:h="13526" w:wrap="none" w:vAnchor="page" w:hAnchor="page" w:x="1774" w:y="221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46" w:lineRule="exact"/>
              <w:ind w:left="0" w:right="0" w:firstLine="0"/>
            </w:pPr>
            <w:r>
              <w:rPr>
                <w:rStyle w:val="CharStyle10"/>
              </w:rPr>
              <w:t>2</w:t>
            </w:r>
            <w:r>
              <w:rPr>
                <w:rStyle w:val="CharStyle9"/>
              </w:rPr>
              <w:t>ハンドソープ</w:t>
            </w:r>
          </w:p>
          <w:p>
            <w:pPr>
              <w:pStyle w:val="Style7"/>
              <w:framePr w:w="8914" w:h="13526" w:wrap="none" w:vAnchor="page" w:hAnchor="page" w:x="1774" w:y="221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46" w:lineRule="exact"/>
              <w:ind w:left="0" w:right="0" w:firstLine="0"/>
            </w:pPr>
            <w:r>
              <w:rPr>
                <w:rStyle w:val="CharStyle10"/>
              </w:rPr>
              <w:t>3</w:t>
            </w:r>
            <w:r>
              <w:rPr>
                <w:rStyle w:val="CharStyle9"/>
              </w:rPr>
              <w:t>消毒液</w:t>
            </w:r>
          </w:p>
          <w:p>
            <w:pPr>
              <w:pStyle w:val="Style7"/>
              <w:framePr w:w="8914" w:h="13526" w:wrap="none" w:vAnchor="page" w:hAnchor="page" w:x="1774" w:y="22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46" w:lineRule="exact"/>
              <w:ind w:left="0" w:right="0" w:firstLine="0"/>
            </w:pPr>
            <w:r>
              <w:rPr>
                <w:rStyle w:val="CharStyle10"/>
              </w:rPr>
              <w:t>4</w:t>
            </w:r>
            <w:r>
              <w:rPr>
                <w:rStyle w:val="CharStyle9"/>
              </w:rPr>
              <w:t>盛付け器具</w:t>
              <w:br/>
              <w:t>(使い捨て手袋</w:t>
            </w:r>
          </w:p>
          <w:p>
            <w:pPr>
              <w:pStyle w:val="Style7"/>
              <w:framePr w:w="8914" w:h="13526" w:wrap="none" w:vAnchor="page" w:hAnchor="page" w:x="1774" w:y="221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46" w:lineRule="exact"/>
              <w:ind w:left="0" w:right="280" w:firstLine="0"/>
            </w:pPr>
            <w:r>
              <w:rPr>
                <w:rStyle w:val="CharStyle9"/>
              </w:rPr>
              <w:t>)</w:t>
            </w:r>
          </w:p>
          <w:p>
            <w:pPr>
              <w:pStyle w:val="Style7"/>
              <w:framePr w:w="8914" w:h="13526" w:wrap="none" w:vAnchor="page" w:hAnchor="page" w:x="1774" w:y="221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46" w:lineRule="exact"/>
              <w:ind w:left="0" w:right="0" w:firstLine="0"/>
            </w:pPr>
            <w:r>
              <w:rPr>
                <w:rStyle w:val="CharStyle10"/>
              </w:rPr>
              <w:t>5</w:t>
            </w:r>
            <w:r>
              <w:rPr>
                <w:rStyle w:val="CharStyle9"/>
              </w:rPr>
              <w:t>冷蔵設備</w:t>
            </w:r>
          </w:p>
          <w:p>
            <w:pPr>
              <w:pStyle w:val="Style7"/>
              <w:framePr w:w="8914" w:h="13526" w:wrap="none" w:vAnchor="page" w:hAnchor="page" w:x="1774" w:y="221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46" w:lineRule="exact"/>
              <w:ind w:left="0" w:right="0" w:firstLine="0"/>
            </w:pPr>
            <w:r>
              <w:rPr>
                <w:rStyle w:val="CharStyle10"/>
              </w:rPr>
              <w:t>6</w:t>
            </w:r>
            <w:r>
              <w:rPr>
                <w:rStyle w:val="CharStyle9"/>
              </w:rPr>
              <w:t>ペーパ</w:t>
            </w:r>
            <w:r>
              <w:rPr>
                <w:rStyle w:val="CharStyle9"/>
                <w:vertAlign w:val="superscript"/>
              </w:rPr>
              <w:t>_</w:t>
            </w:r>
            <w:r>
              <w:rPr>
                <w:rStyle w:val="CharStyle9"/>
              </w:rPr>
              <w:t>タオル</w:t>
            </w:r>
          </w:p>
        </w:tc>
      </w:tr>
      <w:tr>
        <w:trPr>
          <w:trHeight w:val="3427" w:hRule="exact"/>
        </w:trPr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8914" w:h="13526" w:wrap="none" w:vAnchor="page" w:hAnchor="page" w:x="1774" w:y="22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9"/>
              </w:rPr>
              <w:t>&lt;会場内(イベント全体図)&gt;</w:t>
            </w:r>
          </w:p>
        </w:tc>
      </w:tr>
    </w:tbl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ja-JP" w:eastAsia="ja-JP" w:bidi="ja-JP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ja-JP" w:eastAsia="ja-JP" w:bidi="ja-JP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ja-JP" w:eastAsia="ja-JP" w:bidi="ja-JP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"/>
    <w:basedOn w:val="DefaultParagraphFont"/>
    <w:link w:val="Style2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22"/>
      <w:szCs w:val="22"/>
      <w:rFonts w:ascii="MS Gothic" w:eastAsia="MS Gothic" w:hAnsi="MS Gothic" w:cs="MS Gothic"/>
    </w:rPr>
  </w:style>
  <w:style w:type="character" w:customStyle="1" w:styleId="CharStyle4">
    <w:name w:val="Char Style 4"/>
    <w:basedOn w:val="CharStyle3"/>
    <w:rPr>
      <w:sz w:val="20"/>
      <w:szCs w:val="20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6"/>
      <w:szCs w:val="26"/>
      <w:rFonts w:ascii="MS Gothic" w:eastAsia="MS Gothic" w:hAnsi="MS Gothic" w:cs="MS Gothic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9">
    <w:name w:val="Char Style 9"/>
    <w:basedOn w:val="CharStyle8"/>
    <w:rPr>
      <w:lang w:val="ja-JP" w:eastAsia="ja-JP" w:bidi="ja-JP"/>
      <w:sz w:val="22"/>
      <w:szCs w:val="22"/>
      <w:rFonts w:ascii="MS Gothic" w:eastAsia="MS Gothic" w:hAnsi="MS Gothic" w:cs="MS Gothic"/>
      <w:w w:val="100"/>
      <w:spacing w:val="0"/>
      <w:color w:val="000000"/>
      <w:position w:val="0"/>
    </w:rPr>
  </w:style>
  <w:style w:type="character" w:customStyle="1" w:styleId="CharStyle10">
    <w:name w:val="Char Style 10"/>
    <w:basedOn w:val="CharStyle8"/>
    <w:rPr>
      <w:lang w:val="ja-JP" w:eastAsia="ja-JP" w:bidi="ja-JP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1">
    <w:name w:val="Char Style 11"/>
    <w:basedOn w:val="CharStyle8"/>
    <w:rPr>
      <w:lang w:val="ja-JP" w:eastAsia="ja-JP" w:bidi="ja-JP"/>
      <w:rFonts w:ascii="MS Gothic" w:eastAsia="MS Gothic" w:hAnsi="MS Gothic" w:cs="MS Gothic"/>
      <w:w w:val="100"/>
      <w:spacing w:val="0"/>
      <w:color w:val="000000"/>
      <w:position w:val="0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32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22"/>
      <w:szCs w:val="22"/>
      <w:rFonts w:ascii="MS Gothic" w:eastAsia="MS Gothic" w:hAnsi="MS Gothic" w:cs="MS Gothic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outlineLvl w:val="0"/>
      <w:spacing w:line="26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MS Gothic" w:eastAsia="MS Gothic" w:hAnsi="MS Gothic" w:cs="MS Gothic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