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AR P明朝体L" w:hAnsi="AR P明朝体L" w:eastAsia="AR P明朝体L"/>
          <w:b w:val="1"/>
          <w:sz w:val="28"/>
        </w:rPr>
      </w:pPr>
      <w:r>
        <w:rPr>
          <w:rFonts w:hint="eastAsia" w:ascii="AR P明朝体L" w:hAnsi="AR P明朝体L" w:eastAsia="AR P明朝体L"/>
          <w:b w:val="1"/>
          <w:sz w:val="28"/>
        </w:rPr>
        <w:t>五霞町農業委員会委員</w:t>
      </w:r>
      <w:r>
        <w:rPr>
          <w:rFonts w:hint="eastAsia" w:ascii="AR P明朝体L" w:hAnsi="AR P明朝体L" w:eastAsia="AR P明朝体L"/>
          <w:b w:val="1"/>
          <w:sz w:val="28"/>
        </w:rPr>
        <w:t xml:space="preserve"> </w:t>
      </w:r>
      <w:r>
        <w:rPr>
          <w:rFonts w:hint="eastAsia" w:ascii="AR P明朝体L" w:hAnsi="AR P明朝体L" w:eastAsia="AR P明朝体L"/>
          <w:b w:val="1"/>
          <w:sz w:val="28"/>
        </w:rPr>
        <w:t>募集要項</w:t>
      </w:r>
    </w:p>
    <w:p>
      <w:pPr>
        <w:pStyle w:val="0"/>
        <w:rPr>
          <w:rFonts w:hint="default" w:ascii="AR P明朝体L" w:hAnsi="AR P明朝体L" w:eastAsia="AR P明朝体L"/>
          <w:b w:val="1"/>
          <w:sz w:val="24"/>
        </w:rPr>
      </w:pPr>
    </w:p>
    <w:p>
      <w:pPr>
        <w:pStyle w:val="0"/>
        <w:rPr>
          <w:rFonts w:hint="default" w:ascii="AR P明朝体L" w:hAnsi="AR P明朝体L" w:eastAsia="AR P明朝体L"/>
          <w:sz w:val="24"/>
        </w:rPr>
      </w:pPr>
      <w:r>
        <w:rPr>
          <w:rFonts w:hint="eastAsia" w:ascii="AR P明朝体L" w:hAnsi="AR P明朝体L" w:eastAsia="AR P明朝体L"/>
          <w:sz w:val="24"/>
        </w:rPr>
        <w:t>１．目的</w:t>
      </w:r>
    </w:p>
    <w:p>
      <w:pPr>
        <w:pStyle w:val="0"/>
        <w:ind w:firstLine="480" w:firstLineChars="200"/>
        <w:rPr>
          <w:rFonts w:hint="default" w:ascii="AR P明朝体L" w:hAnsi="AR P明朝体L" w:eastAsia="AR P明朝体L"/>
          <w:sz w:val="24"/>
        </w:rPr>
      </w:pPr>
      <w:r>
        <w:rPr>
          <w:rFonts w:hint="eastAsia" w:ascii="AR P明朝体L" w:hAnsi="AR P明朝体L" w:eastAsia="AR P明朝体L"/>
          <w:sz w:val="24"/>
        </w:rPr>
        <w:t>農業委員会等に関する法律に基づき，五霞町農業委員会の委員を募集する。</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２．募集人数</w:t>
      </w:r>
    </w:p>
    <w:p>
      <w:pPr>
        <w:pStyle w:val="0"/>
        <w:ind w:firstLine="480" w:firstLineChars="200"/>
        <w:rPr>
          <w:rFonts w:hint="default" w:ascii="AR P明朝体L" w:hAnsi="AR P明朝体L" w:eastAsia="AR P明朝体L"/>
          <w:sz w:val="24"/>
        </w:rPr>
      </w:pPr>
      <w:r>
        <w:rPr>
          <w:rFonts w:hint="eastAsia" w:ascii="AR P明朝体L" w:hAnsi="AR P明朝体L" w:eastAsia="AR P明朝体L"/>
          <w:sz w:val="24"/>
        </w:rPr>
        <w:t>１２人</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３．資格</w:t>
      </w:r>
    </w:p>
    <w:p>
      <w:pPr>
        <w:pStyle w:val="0"/>
        <w:ind w:left="240" w:hanging="240" w:hangingChars="100"/>
        <w:rPr>
          <w:rFonts w:hint="default" w:ascii="AR P明朝体L" w:hAnsi="AR P明朝体L" w:eastAsia="AR P明朝体L"/>
          <w:sz w:val="24"/>
        </w:rPr>
      </w:pPr>
      <w:r>
        <w:rPr>
          <w:rFonts w:hint="eastAsia" w:ascii="AR P明朝体L" w:hAnsi="AR P明朝体L" w:eastAsia="AR P明朝体L"/>
          <w:sz w:val="24"/>
        </w:rPr>
        <w:t>　　農業に関する識見を有し，農地等の利用の最適化の推進に関する事項その他の農業委員会の所掌に属する事項に関し，その職務を適切に行うことができる者。</w:t>
      </w:r>
    </w:p>
    <w:p>
      <w:pPr>
        <w:pStyle w:val="0"/>
        <w:ind w:left="240" w:hanging="240" w:hangingChars="100"/>
        <w:rPr>
          <w:rFonts w:hint="default" w:ascii="AR P明朝体L" w:hAnsi="AR P明朝体L" w:eastAsia="AR P明朝体L"/>
          <w:sz w:val="24"/>
        </w:rPr>
      </w:pPr>
      <w:r>
        <w:rPr>
          <w:rFonts w:hint="eastAsia" w:ascii="AR P明朝体L" w:hAnsi="AR P明朝体L" w:eastAsia="AR P明朝体L"/>
          <w:sz w:val="24"/>
        </w:rPr>
        <w:t>　　ただし，次のいずれかに該当する場合は応募ができません。</w:t>
      </w:r>
    </w:p>
    <w:p>
      <w:pPr>
        <w:pStyle w:val="15"/>
        <w:numPr>
          <w:ilvl w:val="0"/>
          <w:numId w:val="1"/>
        </w:numPr>
        <w:ind w:leftChars="0"/>
        <w:rPr>
          <w:rFonts w:hint="default" w:ascii="AR P明朝体L" w:hAnsi="AR P明朝体L" w:eastAsia="AR P明朝体L"/>
          <w:sz w:val="24"/>
        </w:rPr>
      </w:pPr>
      <w:r>
        <w:rPr>
          <w:rFonts w:hint="eastAsia" w:ascii="AR P明朝体L" w:hAnsi="AR P明朝体L" w:eastAsia="AR P明朝体L"/>
          <w:sz w:val="24"/>
        </w:rPr>
        <w:t>破産手続き開始の決定を受けて復権を得ない者。</w:t>
      </w:r>
    </w:p>
    <w:p>
      <w:pPr>
        <w:pStyle w:val="15"/>
        <w:numPr>
          <w:ilvl w:val="0"/>
          <w:numId w:val="1"/>
        </w:numPr>
        <w:ind w:leftChars="0"/>
        <w:rPr>
          <w:rFonts w:hint="default" w:ascii="AR P明朝体L" w:hAnsi="AR P明朝体L" w:eastAsia="AR P明朝体L"/>
          <w:sz w:val="24"/>
        </w:rPr>
      </w:pPr>
      <w:r>
        <w:rPr>
          <w:rFonts w:hint="eastAsia" w:ascii="AR P明朝体L" w:hAnsi="AR P明朝体L" w:eastAsia="AR P明朝体L"/>
          <w:sz w:val="24"/>
        </w:rPr>
        <w:t>禁錮以上の刑に処せられ，その執行を終わるまで又はその執行を受けることがなくなるまでの者。</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４．任期</w:t>
      </w:r>
    </w:p>
    <w:p>
      <w:pPr>
        <w:pStyle w:val="0"/>
        <w:rPr>
          <w:rFonts w:hint="default" w:ascii="AR P明朝体L" w:hAnsi="AR P明朝体L" w:eastAsia="AR P明朝体L"/>
          <w:sz w:val="24"/>
        </w:rPr>
      </w:pPr>
      <w:r>
        <w:rPr>
          <w:rFonts w:hint="eastAsia" w:ascii="AR P明朝体L" w:hAnsi="AR P明朝体L" w:eastAsia="AR P明朝体L"/>
          <w:sz w:val="24"/>
        </w:rPr>
        <w:t>　　</w:t>
      </w:r>
      <w:r>
        <w:rPr>
          <w:rFonts w:hint="eastAsia" w:ascii="AR P明朝体L" w:hAnsi="AR P明朝体L" w:eastAsia="AR P明朝体L"/>
          <w:sz w:val="24"/>
          <w:highlight w:val="yellow"/>
        </w:rPr>
        <w:t>令和</w:t>
      </w:r>
      <w:r>
        <w:rPr>
          <w:rFonts w:hint="eastAsia" w:ascii="AR P明朝体L" w:hAnsi="AR P明朝体L" w:eastAsia="AR P明朝体L"/>
          <w:sz w:val="24"/>
          <w:highlight w:val="yellow"/>
        </w:rPr>
        <w:t>8</w:t>
      </w:r>
      <w:r>
        <w:rPr>
          <w:rFonts w:hint="eastAsia" w:ascii="AR P明朝体L" w:hAnsi="AR P明朝体L" w:eastAsia="AR P明朝体L"/>
          <w:sz w:val="24"/>
          <w:highlight w:val="yellow"/>
        </w:rPr>
        <w:t>年７月２０日から令和</w:t>
      </w:r>
      <w:r>
        <w:rPr>
          <w:rFonts w:hint="eastAsia" w:ascii="AR P明朝体L" w:hAnsi="AR P明朝体L" w:eastAsia="AR P明朝体L"/>
          <w:sz w:val="24"/>
          <w:highlight w:val="yellow"/>
        </w:rPr>
        <w:t>11</w:t>
      </w:r>
      <w:r>
        <w:rPr>
          <w:rFonts w:hint="eastAsia" w:ascii="AR P明朝体L" w:hAnsi="AR P明朝体L" w:eastAsia="AR P明朝体L"/>
          <w:sz w:val="24"/>
          <w:highlight w:val="yellow"/>
        </w:rPr>
        <w:t>年７月１９日まで（</w:t>
      </w:r>
      <w:r>
        <w:rPr>
          <w:rFonts w:hint="eastAsia" w:ascii="AR P明朝体L" w:hAnsi="AR P明朝体L" w:eastAsia="AR P明朝体L"/>
          <w:sz w:val="24"/>
          <w:highlight w:val="yellow"/>
        </w:rPr>
        <w:t>3</w:t>
      </w:r>
      <w:r>
        <w:rPr>
          <w:rFonts w:hint="eastAsia" w:ascii="AR P明朝体L" w:hAnsi="AR P明朝体L" w:eastAsia="AR P明朝体L"/>
          <w:sz w:val="24"/>
          <w:highlight w:val="yellow"/>
        </w:rPr>
        <w:t>年間）。</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５．報酬</w:t>
      </w:r>
    </w:p>
    <w:p>
      <w:pPr>
        <w:pStyle w:val="0"/>
        <w:rPr>
          <w:rFonts w:hint="default" w:ascii="AR P明朝体L" w:hAnsi="AR P明朝体L" w:eastAsia="AR P明朝体L"/>
          <w:sz w:val="24"/>
        </w:rPr>
      </w:pPr>
      <w:r>
        <w:rPr>
          <w:rFonts w:hint="eastAsia" w:ascii="AR P明朝体L" w:hAnsi="AR P明朝体L" w:eastAsia="AR P明朝体L"/>
          <w:sz w:val="24"/>
        </w:rPr>
        <w:t>　　月額３７</w:t>
      </w:r>
      <w:r>
        <w:rPr>
          <w:rFonts w:hint="eastAsia" w:ascii="AR P明朝体L" w:hAnsi="AR P明朝体L" w:eastAsia="AR P明朝体L"/>
          <w:sz w:val="24"/>
        </w:rPr>
        <w:t>,</w:t>
      </w:r>
      <w:r>
        <w:rPr>
          <w:rFonts w:hint="eastAsia" w:ascii="AR P明朝体L" w:hAnsi="AR P明朝体L" w:eastAsia="AR P明朝体L"/>
          <w:sz w:val="24"/>
        </w:rPr>
        <w:t>１００円</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６．主な業務</w:t>
      </w:r>
    </w:p>
    <w:p>
      <w:pPr>
        <w:pStyle w:val="0"/>
        <w:rPr>
          <w:rFonts w:hint="default" w:ascii="AR P明朝体L" w:hAnsi="AR P明朝体L" w:eastAsia="AR P明朝体L"/>
          <w:sz w:val="24"/>
        </w:rPr>
      </w:pPr>
      <w:r>
        <w:rPr>
          <w:rFonts w:hint="eastAsia" w:ascii="AR P明朝体L" w:hAnsi="AR P明朝体L" w:eastAsia="AR P明朝体L"/>
          <w:sz w:val="24"/>
        </w:rPr>
        <w:t>　　・農地法等により，その権限に属した事項。</w:t>
      </w:r>
    </w:p>
    <w:p>
      <w:pPr>
        <w:pStyle w:val="0"/>
        <w:rPr>
          <w:rFonts w:hint="default" w:ascii="AR P明朝体L" w:hAnsi="AR P明朝体L" w:eastAsia="AR P明朝体L"/>
          <w:sz w:val="24"/>
        </w:rPr>
      </w:pPr>
      <w:r>
        <w:rPr>
          <w:rFonts w:hint="eastAsia" w:ascii="AR P明朝体L" w:hAnsi="AR P明朝体L" w:eastAsia="AR P明朝体L"/>
          <w:sz w:val="24"/>
        </w:rPr>
        <w:t>　　・農地利用の最適化の推進に関する指針の作成・変更。</w:t>
      </w:r>
    </w:p>
    <w:p>
      <w:pPr>
        <w:pStyle w:val="0"/>
        <w:rPr>
          <w:rFonts w:hint="default" w:ascii="AR P明朝体L" w:hAnsi="AR P明朝体L" w:eastAsia="AR P明朝体L"/>
          <w:sz w:val="24"/>
        </w:rPr>
      </w:pPr>
      <w:r>
        <w:rPr>
          <w:rFonts w:hint="eastAsia" w:ascii="AR P明朝体L" w:hAnsi="AR P明朝体L" w:eastAsia="AR P明朝体L"/>
          <w:sz w:val="24"/>
        </w:rPr>
        <w:t>　　・農地の権利移動の許可，農地利用集積計画の決定。</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７．応募方法</w:t>
      </w:r>
    </w:p>
    <w:p>
      <w:pPr>
        <w:pStyle w:val="0"/>
        <w:rPr>
          <w:rFonts w:hint="default" w:ascii="AR P明朝体L" w:hAnsi="AR P明朝体L" w:eastAsia="AR P明朝体L"/>
          <w:sz w:val="24"/>
        </w:rPr>
      </w:pPr>
      <w:r>
        <w:rPr>
          <w:rFonts w:hint="eastAsia" w:ascii="AR P明朝体L" w:hAnsi="AR P明朝体L" w:eastAsia="AR P明朝体L"/>
          <w:sz w:val="24"/>
        </w:rPr>
        <w:t>　　所定の書類に必要事項を記入のうえ，農業委員会に持参してください。</w:t>
      </w:r>
    </w:p>
    <w:p>
      <w:pPr>
        <w:pStyle w:val="0"/>
        <w:rPr>
          <w:rFonts w:hint="default" w:ascii="AR P明朝体L" w:hAnsi="AR P明朝体L" w:eastAsia="AR P明朝体L"/>
          <w:sz w:val="24"/>
        </w:rPr>
      </w:pPr>
      <w:r>
        <w:rPr>
          <w:rFonts w:hint="eastAsia" w:ascii="AR P明朝体L" w:hAnsi="AR P明朝体L" w:eastAsia="AR P明朝体L"/>
          <w:sz w:val="24"/>
        </w:rPr>
        <w:t>　　受付は，午前８時３０分から午後５時１５分，土・日・祝日を除きます。</w:t>
      </w:r>
    </w:p>
    <w:p>
      <w:pPr>
        <w:pStyle w:val="15"/>
        <w:numPr>
          <w:ilvl w:val="0"/>
          <w:numId w:val="2"/>
        </w:numPr>
        <w:ind w:leftChars="0"/>
        <w:rPr>
          <w:rFonts w:hint="default" w:ascii="AR P明朝体L" w:hAnsi="AR P明朝体L" w:eastAsia="AR P明朝体L"/>
          <w:sz w:val="24"/>
        </w:rPr>
      </w:pPr>
      <w:r>
        <w:rPr>
          <w:rFonts w:hint="eastAsia" w:ascii="AR P明朝体L" w:hAnsi="AR P明朝体L" w:eastAsia="AR P明朝体L"/>
          <w:sz w:val="24"/>
        </w:rPr>
        <w:t>他薦の場合（推薦者が個人）。</w:t>
      </w:r>
    </w:p>
    <w:p>
      <w:pPr>
        <w:pStyle w:val="0"/>
        <w:ind w:left="960" w:firstLine="240" w:firstLineChars="100"/>
        <w:rPr>
          <w:rFonts w:hint="default" w:ascii="AR P明朝体L" w:hAnsi="AR P明朝体L" w:eastAsia="AR P明朝体L"/>
          <w:sz w:val="24"/>
        </w:rPr>
      </w:pPr>
      <w:r>
        <w:rPr>
          <w:rFonts w:hint="eastAsia" w:ascii="AR P明朝体L" w:hAnsi="AR P明朝体L" w:eastAsia="AR P明朝体L"/>
          <w:sz w:val="24"/>
        </w:rPr>
        <w:t>農業者等の３名以上が連名し，代表者が記入してください。</w:t>
      </w:r>
    </w:p>
    <w:p>
      <w:pPr>
        <w:pStyle w:val="15"/>
        <w:numPr>
          <w:ilvl w:val="0"/>
          <w:numId w:val="2"/>
        </w:numPr>
        <w:ind w:leftChars="0"/>
        <w:rPr>
          <w:rFonts w:hint="default" w:ascii="AR P明朝体L" w:hAnsi="AR P明朝体L" w:eastAsia="AR P明朝体L"/>
          <w:sz w:val="24"/>
        </w:rPr>
      </w:pPr>
      <w:r>
        <w:rPr>
          <w:rFonts w:hint="eastAsia" w:ascii="AR P明朝体L" w:hAnsi="AR P明朝体L" w:eastAsia="AR P明朝体L"/>
          <w:sz w:val="24"/>
        </w:rPr>
        <w:t>他薦の場合（推薦者が法人又は団体）。</w:t>
      </w:r>
    </w:p>
    <w:p>
      <w:pPr>
        <w:pStyle w:val="15"/>
        <w:ind w:left="960" w:leftChars="0" w:firstLine="240" w:firstLineChars="100"/>
        <w:rPr>
          <w:rFonts w:hint="default" w:ascii="AR P明朝体L" w:hAnsi="AR P明朝体L" w:eastAsia="AR P明朝体L"/>
          <w:sz w:val="24"/>
        </w:rPr>
      </w:pPr>
      <w:r>
        <w:rPr>
          <w:rFonts w:hint="eastAsia" w:ascii="AR P明朝体L" w:hAnsi="AR P明朝体L" w:eastAsia="AR P明朝体L"/>
          <w:sz w:val="24"/>
        </w:rPr>
        <w:t>法人又は団体の代表者が記入してください。</w:t>
      </w:r>
    </w:p>
    <w:p>
      <w:pPr>
        <w:pStyle w:val="15"/>
        <w:numPr>
          <w:ilvl w:val="0"/>
          <w:numId w:val="2"/>
        </w:numPr>
        <w:ind w:leftChars="0"/>
        <w:rPr>
          <w:rFonts w:hint="default" w:ascii="AR P明朝体L" w:hAnsi="AR P明朝体L" w:eastAsia="AR P明朝体L"/>
          <w:sz w:val="24"/>
        </w:rPr>
      </w:pPr>
      <w:r>
        <w:rPr>
          <w:rFonts w:hint="eastAsia" w:ascii="AR P明朝体L" w:hAnsi="AR P明朝体L" w:eastAsia="AR P明朝体L"/>
          <w:sz w:val="24"/>
        </w:rPr>
        <w:t>自薦の場合</w:t>
      </w:r>
    </w:p>
    <w:p>
      <w:pPr>
        <w:pStyle w:val="15"/>
        <w:ind w:left="960" w:leftChars="0" w:firstLine="240" w:firstLineChars="100"/>
        <w:rPr>
          <w:rFonts w:hint="default" w:ascii="AR P明朝体L" w:hAnsi="AR P明朝体L" w:eastAsia="AR P明朝体L"/>
          <w:sz w:val="24"/>
        </w:rPr>
      </w:pPr>
      <w:r>
        <w:rPr>
          <w:rFonts w:hint="eastAsia" w:ascii="AR P明朝体L" w:hAnsi="AR P明朝体L" w:eastAsia="AR P明朝体L"/>
          <w:sz w:val="24"/>
        </w:rPr>
        <w:t>自ら記入してください。　　</w:t>
      </w:r>
    </w:p>
    <w:p>
      <w:pPr>
        <w:pStyle w:val="0"/>
        <w:rPr>
          <w:rFonts w:hint="default" w:ascii="AR P明朝体L" w:hAnsi="AR P明朝体L" w:eastAsia="AR P明朝体L"/>
          <w:sz w:val="24"/>
        </w:rPr>
      </w:pPr>
      <w:r>
        <w:rPr>
          <w:rFonts w:hint="eastAsia" w:ascii="AR P明朝体L" w:hAnsi="AR P明朝体L" w:eastAsia="AR P明朝体L"/>
          <w:sz w:val="24"/>
        </w:rPr>
        <w:t>　</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８．募集期間</w:t>
      </w:r>
    </w:p>
    <w:p>
      <w:pPr>
        <w:pStyle w:val="0"/>
        <w:rPr>
          <w:rFonts w:hint="default" w:ascii="AR P明朝体L" w:hAnsi="AR P明朝体L" w:eastAsia="AR P明朝体L"/>
          <w:sz w:val="24"/>
          <w:highlight w:val="yellow"/>
        </w:rPr>
      </w:pPr>
      <w:r>
        <w:rPr>
          <w:rFonts w:hint="eastAsia" w:ascii="AR P明朝体L" w:hAnsi="AR P明朝体L" w:eastAsia="AR P明朝体L"/>
          <w:sz w:val="24"/>
        </w:rPr>
        <w:t>　　</w:t>
      </w:r>
      <w:r>
        <w:rPr>
          <w:rFonts w:hint="eastAsia" w:ascii="AR P明朝体L" w:hAnsi="AR P明朝体L" w:eastAsia="AR P明朝体L"/>
          <w:sz w:val="24"/>
          <w:highlight w:val="yellow"/>
        </w:rPr>
        <w:t>令和</w:t>
      </w:r>
      <w:r>
        <w:rPr>
          <w:rFonts w:hint="eastAsia" w:ascii="AR P明朝体L" w:hAnsi="AR P明朝体L" w:eastAsia="AR P明朝体L"/>
          <w:sz w:val="24"/>
          <w:highlight w:val="yellow"/>
        </w:rPr>
        <w:t>8</w:t>
      </w:r>
      <w:r>
        <w:rPr>
          <w:rFonts w:hint="eastAsia" w:ascii="AR P明朝体L" w:hAnsi="AR P明朝体L" w:eastAsia="AR P明朝体L"/>
          <w:sz w:val="24"/>
          <w:highlight w:val="yellow"/>
        </w:rPr>
        <w:t>年</w:t>
      </w:r>
      <w:r>
        <w:rPr>
          <w:rFonts w:hint="eastAsia" w:ascii="AR P明朝体L" w:hAnsi="AR P明朝体L" w:eastAsia="AR P明朝体L"/>
          <w:sz w:val="24"/>
          <w:highlight w:val="yellow"/>
        </w:rPr>
        <w:t>2</w:t>
      </w:r>
      <w:r>
        <w:rPr>
          <w:rFonts w:hint="eastAsia" w:ascii="AR P明朝体L" w:hAnsi="AR P明朝体L" w:eastAsia="AR P明朝体L"/>
          <w:sz w:val="24"/>
          <w:highlight w:val="yellow"/>
        </w:rPr>
        <w:t>月</w:t>
      </w:r>
      <w:r>
        <w:rPr>
          <w:rFonts w:hint="eastAsia" w:ascii="AR P明朝体L" w:hAnsi="AR P明朝体L" w:eastAsia="AR P明朝体L"/>
          <w:sz w:val="24"/>
          <w:highlight w:val="yellow"/>
        </w:rPr>
        <w:t>2</w:t>
      </w:r>
      <w:r>
        <w:rPr>
          <w:rFonts w:hint="eastAsia" w:ascii="AR P明朝体L" w:hAnsi="AR P明朝体L" w:eastAsia="AR P明朝体L"/>
          <w:sz w:val="24"/>
          <w:highlight w:val="yellow"/>
        </w:rPr>
        <w:t>日</w:t>
      </w:r>
      <w:r>
        <w:rPr>
          <w:rFonts w:hint="eastAsia" w:ascii="AR P明朝体L" w:hAnsi="AR P明朝体L" w:eastAsia="AR P明朝体L"/>
          <w:sz w:val="24"/>
          <w:highlight w:val="yellow"/>
        </w:rPr>
        <w:t>(</w:t>
      </w:r>
      <w:r>
        <w:rPr>
          <w:rFonts w:hint="eastAsia" w:ascii="AR P明朝体L" w:hAnsi="AR P明朝体L" w:eastAsia="AR P明朝体L"/>
          <w:sz w:val="24"/>
          <w:highlight w:val="yellow"/>
        </w:rPr>
        <w:t>月</w:t>
      </w:r>
      <w:r>
        <w:rPr>
          <w:rFonts w:hint="eastAsia" w:ascii="AR P明朝体L" w:hAnsi="AR P明朝体L" w:eastAsia="AR P明朝体L"/>
          <w:sz w:val="24"/>
          <w:highlight w:val="yellow"/>
        </w:rPr>
        <w:t>)</w:t>
      </w:r>
      <w:r>
        <w:rPr>
          <w:rFonts w:hint="eastAsia" w:ascii="AR P明朝体L" w:hAnsi="AR P明朝体L" w:eastAsia="AR P明朝体L"/>
          <w:sz w:val="24"/>
          <w:highlight w:val="yellow"/>
        </w:rPr>
        <w:t>から令和</w:t>
      </w:r>
      <w:r>
        <w:rPr>
          <w:rFonts w:hint="eastAsia" w:ascii="AR P明朝体L" w:hAnsi="AR P明朝体L" w:eastAsia="AR P明朝体L"/>
          <w:sz w:val="24"/>
          <w:highlight w:val="yellow"/>
        </w:rPr>
        <w:t>8</w:t>
      </w:r>
      <w:r>
        <w:rPr>
          <w:rFonts w:hint="eastAsia" w:ascii="AR P明朝体L" w:hAnsi="AR P明朝体L" w:eastAsia="AR P明朝体L"/>
          <w:sz w:val="24"/>
          <w:highlight w:val="yellow"/>
        </w:rPr>
        <w:t>年</w:t>
      </w:r>
      <w:r>
        <w:rPr>
          <w:rFonts w:hint="eastAsia" w:ascii="AR P明朝体L" w:hAnsi="AR P明朝体L" w:eastAsia="AR P明朝体L"/>
          <w:sz w:val="24"/>
          <w:highlight w:val="yellow"/>
        </w:rPr>
        <w:t>2</w:t>
      </w:r>
      <w:r>
        <w:rPr>
          <w:rFonts w:hint="eastAsia" w:ascii="AR P明朝体L" w:hAnsi="AR P明朝体L" w:eastAsia="AR P明朝体L"/>
          <w:sz w:val="24"/>
          <w:highlight w:val="yellow"/>
        </w:rPr>
        <w:t>月</w:t>
      </w:r>
      <w:r>
        <w:rPr>
          <w:rFonts w:hint="eastAsia" w:ascii="AR P明朝体L" w:hAnsi="AR P明朝体L" w:eastAsia="AR P明朝体L"/>
          <w:sz w:val="24"/>
          <w:highlight w:val="yellow"/>
        </w:rPr>
        <w:t>27</w:t>
      </w:r>
      <w:r>
        <w:rPr>
          <w:rFonts w:hint="eastAsia" w:ascii="AR P明朝体L" w:hAnsi="AR P明朝体L" w:eastAsia="AR P明朝体L"/>
          <w:sz w:val="24"/>
          <w:highlight w:val="yellow"/>
        </w:rPr>
        <w:t>日</w:t>
      </w:r>
      <w:r>
        <w:rPr>
          <w:rFonts w:hint="eastAsia" w:ascii="AR P明朝体L" w:hAnsi="AR P明朝体L" w:eastAsia="AR P明朝体L"/>
          <w:sz w:val="24"/>
          <w:highlight w:val="yellow"/>
        </w:rPr>
        <w:t>(</w:t>
      </w:r>
      <w:r>
        <w:rPr>
          <w:rFonts w:hint="eastAsia" w:ascii="AR P明朝体L" w:hAnsi="AR P明朝体L" w:eastAsia="AR P明朝体L"/>
          <w:sz w:val="24"/>
          <w:highlight w:val="yellow"/>
        </w:rPr>
        <w:t>金</w:t>
      </w:r>
      <w:r>
        <w:rPr>
          <w:rFonts w:hint="eastAsia" w:ascii="AR P明朝体L" w:hAnsi="AR P明朝体L" w:eastAsia="AR P明朝体L"/>
          <w:sz w:val="24"/>
          <w:highlight w:val="yellow"/>
        </w:rPr>
        <w:t>)</w:t>
      </w:r>
      <w:r>
        <w:rPr>
          <w:rFonts w:hint="eastAsia" w:ascii="AR P明朝体L" w:hAnsi="AR P明朝体L" w:eastAsia="AR P明朝体L"/>
          <w:sz w:val="24"/>
          <w:highlight w:val="yellow"/>
        </w:rPr>
        <w:t>まで。</w:t>
      </w:r>
    </w:p>
    <w:p>
      <w:pPr>
        <w:pStyle w:val="0"/>
        <w:rPr>
          <w:rFonts w:hint="default" w:ascii="AR P明朝体L" w:hAnsi="AR P明朝体L" w:eastAsia="AR P明朝体L"/>
          <w:sz w:val="24"/>
        </w:rPr>
      </w:pPr>
      <w:r>
        <w:rPr>
          <w:rFonts w:hint="eastAsia" w:ascii="AR P明朝体L" w:hAnsi="AR P明朝体L" w:eastAsia="AR P明朝体L"/>
          <w:sz w:val="24"/>
        </w:rPr>
        <w:t>９．公表</w:t>
      </w:r>
    </w:p>
    <w:p>
      <w:pPr>
        <w:pStyle w:val="0"/>
        <w:rPr>
          <w:rFonts w:hint="default" w:ascii="AR P明朝体L" w:hAnsi="AR P明朝体L" w:eastAsia="AR P明朝体L"/>
          <w:sz w:val="24"/>
        </w:rPr>
      </w:pPr>
      <w:r>
        <w:rPr>
          <w:rFonts w:hint="eastAsia" w:ascii="AR P明朝体L" w:hAnsi="AR P明朝体L" w:eastAsia="AR P明朝体L"/>
          <w:sz w:val="24"/>
        </w:rPr>
        <w:t>　　募集の状況については，募集期間の中間と終了時にホームページで公表します。</w:t>
      </w:r>
    </w:p>
    <w:p>
      <w:pPr>
        <w:pStyle w:val="0"/>
        <w:rPr>
          <w:rFonts w:hint="default" w:ascii="AR P明朝体L" w:hAnsi="AR P明朝体L" w:eastAsia="AR P明朝体L"/>
          <w:sz w:val="24"/>
        </w:rPr>
      </w:pPr>
      <w:r>
        <w:rPr>
          <w:rFonts w:hint="eastAsia" w:ascii="AR P明朝体L" w:hAnsi="AR P明朝体L" w:eastAsia="AR P明朝体L"/>
          <w:sz w:val="24"/>
        </w:rPr>
        <w:t>　　公表内容は，推薦書及び応募届出書に記載された住所及び連絡先以外となります。</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10</w:t>
      </w:r>
      <w:r>
        <w:rPr>
          <w:rFonts w:hint="eastAsia" w:ascii="AR P明朝体L" w:hAnsi="AR P明朝体L" w:eastAsia="AR P明朝体L"/>
          <w:sz w:val="24"/>
        </w:rPr>
        <w:t>．審査</w:t>
      </w:r>
      <w:r>
        <w:rPr>
          <w:rFonts w:hint="eastAsia" w:ascii="AR P明朝体L" w:hAnsi="AR P明朝体L" w:eastAsia="AR P明朝体L"/>
          <w:sz w:val="24"/>
        </w:rPr>
        <w:t>(</w:t>
      </w:r>
      <w:r>
        <w:rPr>
          <w:rFonts w:hint="eastAsia" w:ascii="AR P明朝体L" w:hAnsi="AR P明朝体L" w:eastAsia="AR P明朝体L"/>
          <w:sz w:val="24"/>
        </w:rPr>
        <w:t>選考</w:t>
      </w:r>
      <w:r>
        <w:rPr>
          <w:rFonts w:hint="eastAsia" w:ascii="AR P明朝体L" w:hAnsi="AR P明朝体L" w:eastAsia="AR P明朝体L"/>
          <w:sz w:val="24"/>
        </w:rPr>
        <w:t>)</w:t>
      </w:r>
      <w:r>
        <w:rPr>
          <w:rFonts w:hint="eastAsia" w:ascii="AR P明朝体L" w:hAnsi="AR P明朝体L" w:eastAsia="AR P明朝体L"/>
          <w:sz w:val="24"/>
        </w:rPr>
        <w:t>及び任命</w:t>
      </w:r>
    </w:p>
    <w:p>
      <w:pPr>
        <w:pStyle w:val="0"/>
        <w:rPr>
          <w:rFonts w:hint="default" w:ascii="AR P明朝体L" w:hAnsi="AR P明朝体L" w:eastAsia="AR P明朝体L"/>
          <w:sz w:val="24"/>
        </w:rPr>
      </w:pPr>
      <w:r>
        <w:rPr>
          <w:rFonts w:hint="eastAsia" w:ascii="AR P明朝体L" w:hAnsi="AR P明朝体L" w:eastAsia="AR P明朝体L"/>
          <w:sz w:val="24"/>
        </w:rPr>
        <w:t>　　選考後，町議会の同意を得て町長が任命します。</w:t>
      </w:r>
    </w:p>
    <w:p>
      <w:pPr>
        <w:pStyle w:val="0"/>
        <w:rPr>
          <w:rFonts w:hint="default" w:ascii="AR P明朝体L" w:hAnsi="AR P明朝体L" w:eastAsia="AR P明朝体L"/>
          <w:sz w:val="24"/>
        </w:rPr>
      </w:pPr>
      <w:r>
        <w:rPr>
          <w:rFonts w:hint="eastAsia" w:ascii="AR P明朝体L" w:hAnsi="AR P明朝体L" w:eastAsia="AR P明朝体L"/>
          <w:sz w:val="24"/>
        </w:rPr>
        <w:t>　　審査</w:t>
      </w:r>
      <w:r>
        <w:rPr>
          <w:rFonts w:hint="eastAsia" w:ascii="AR P明朝体L" w:hAnsi="AR P明朝体L" w:eastAsia="AR P明朝体L"/>
          <w:sz w:val="24"/>
        </w:rPr>
        <w:t>(</w:t>
      </w:r>
      <w:r>
        <w:rPr>
          <w:rFonts w:hint="eastAsia" w:ascii="AR P明朝体L" w:hAnsi="AR P明朝体L" w:eastAsia="AR P明朝体L"/>
          <w:sz w:val="24"/>
        </w:rPr>
        <w:t>選考</w:t>
      </w:r>
      <w:r>
        <w:rPr>
          <w:rFonts w:hint="eastAsia" w:ascii="AR P明朝体L" w:hAnsi="AR P明朝体L" w:eastAsia="AR P明朝体L"/>
          <w:sz w:val="24"/>
        </w:rPr>
        <w:t>)</w:t>
      </w:r>
      <w:r>
        <w:rPr>
          <w:rFonts w:hint="eastAsia" w:ascii="AR P明朝体L" w:hAnsi="AR P明朝体L" w:eastAsia="AR P明朝体L"/>
          <w:sz w:val="24"/>
        </w:rPr>
        <w:t>にあたっては，次の条件があります。</w:t>
      </w:r>
    </w:p>
    <w:p>
      <w:pPr>
        <w:pStyle w:val="0"/>
        <w:ind w:firstLine="480" w:firstLineChars="200"/>
        <w:rPr>
          <w:rFonts w:hint="default" w:ascii="AR P明朝体L" w:hAnsi="AR P明朝体L" w:eastAsia="AR P明朝体L"/>
          <w:sz w:val="24"/>
        </w:rPr>
      </w:pPr>
      <w:r>
        <w:rPr>
          <w:rFonts w:hint="eastAsia" w:ascii="AR P明朝体L" w:hAnsi="AR P明朝体L" w:eastAsia="AR P明朝体L"/>
          <w:sz w:val="24"/>
        </w:rPr>
        <w:t>（</w:t>
      </w:r>
      <w:r>
        <w:rPr>
          <w:rFonts w:hint="eastAsia" w:ascii="AR P明朝体L" w:hAnsi="AR P明朝体L" w:eastAsia="AR P明朝体L"/>
          <w:sz w:val="24"/>
        </w:rPr>
        <w:t>1</w:t>
      </w:r>
      <w:r>
        <w:rPr>
          <w:rFonts w:hint="eastAsia" w:ascii="AR P明朝体L" w:hAnsi="AR P明朝体L" w:eastAsia="AR P明朝体L"/>
          <w:sz w:val="24"/>
        </w:rPr>
        <w:t>）認定農業者等が農業委員の過半を占めること。</w:t>
      </w:r>
    </w:p>
    <w:p>
      <w:pPr>
        <w:pStyle w:val="0"/>
        <w:ind w:firstLine="480" w:firstLineChars="200"/>
        <w:rPr>
          <w:rFonts w:hint="default" w:ascii="AR P明朝体L" w:hAnsi="AR P明朝体L" w:eastAsia="AR P明朝体L"/>
          <w:sz w:val="24"/>
        </w:rPr>
      </w:pPr>
      <w:r>
        <w:rPr>
          <w:rFonts w:hint="eastAsia" w:ascii="AR P明朝体L" w:hAnsi="AR P明朝体L" w:eastAsia="AR P明朝体L"/>
          <w:sz w:val="24"/>
        </w:rPr>
        <w:t>（</w:t>
      </w:r>
      <w:r>
        <w:rPr>
          <w:rFonts w:hint="eastAsia" w:ascii="AR P明朝体L" w:hAnsi="AR P明朝体L" w:eastAsia="AR P明朝体L"/>
          <w:sz w:val="24"/>
        </w:rPr>
        <w:t>2</w:t>
      </w:r>
      <w:r>
        <w:rPr>
          <w:rFonts w:hint="eastAsia" w:ascii="AR P明朝体L" w:hAnsi="AR P明朝体L" w:eastAsia="AR P明朝体L"/>
          <w:sz w:val="24"/>
        </w:rPr>
        <w:t>）農業委員会の所掌する事務について，利害関係のない人を含めること。</w:t>
      </w:r>
    </w:p>
    <w:p>
      <w:pPr>
        <w:pStyle w:val="0"/>
        <w:ind w:firstLine="480" w:firstLineChars="200"/>
        <w:rPr>
          <w:rFonts w:hint="default" w:ascii="AR P明朝体L" w:hAnsi="AR P明朝体L" w:eastAsia="AR P明朝体L"/>
          <w:sz w:val="24"/>
        </w:rPr>
      </w:pPr>
      <w:r>
        <w:rPr>
          <w:rFonts w:hint="eastAsia" w:ascii="AR P明朝体L" w:hAnsi="AR P明朝体L" w:eastAsia="AR P明朝体L"/>
          <w:sz w:val="24"/>
        </w:rPr>
        <w:t>（３）委員の年齢，性別等に著しい偏りが生じないように配慮すること。</w:t>
      </w:r>
    </w:p>
    <w:p>
      <w:pPr>
        <w:pStyle w:val="0"/>
        <w:ind w:left="720" w:hanging="720" w:hangingChars="300"/>
        <w:rPr>
          <w:rFonts w:hint="default" w:ascii="AR P明朝体L" w:hAnsi="AR P明朝体L" w:eastAsia="AR P明朝体L"/>
          <w:sz w:val="24"/>
        </w:rPr>
      </w:pPr>
      <w:r>
        <w:rPr>
          <w:rFonts w:hint="eastAsia" w:ascii="AR P明朝体L" w:hAnsi="AR P明朝体L" w:eastAsia="AR P明朝体L"/>
          <w:sz w:val="24"/>
        </w:rPr>
        <w:t>　　　※認定農業者等とは，本町が定める農業経営基盤強化促進基本構想で示された農業経営の目標に向けて，自らの創意工夫に基づき経営の改善を進めようとする計画を作成し，その計画について本町の認定を受けた農業者または法人の役職員等です。</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r>
        <w:rPr>
          <w:rFonts w:hint="eastAsia" w:ascii="AR P明朝体L" w:hAnsi="AR P明朝体L" w:eastAsia="AR P明朝体L"/>
          <w:sz w:val="24"/>
        </w:rPr>
        <w:t>11</w:t>
      </w:r>
      <w:r>
        <w:rPr>
          <w:rFonts w:hint="eastAsia" w:ascii="AR P明朝体L" w:hAnsi="AR P明朝体L" w:eastAsia="AR P明朝体L"/>
          <w:sz w:val="24"/>
        </w:rPr>
        <w:t>．その他</w:t>
      </w:r>
    </w:p>
    <w:p>
      <w:pPr>
        <w:pStyle w:val="0"/>
        <w:rPr>
          <w:rFonts w:hint="default" w:ascii="AR P明朝体L" w:hAnsi="AR P明朝体L" w:eastAsia="AR P明朝体L"/>
          <w:sz w:val="24"/>
        </w:rPr>
      </w:pPr>
      <w:r>
        <w:rPr>
          <w:rFonts w:hint="eastAsia" w:ascii="AR P明朝体L" w:hAnsi="AR P明朝体L" w:eastAsia="AR P明朝体L"/>
          <w:sz w:val="24"/>
        </w:rPr>
        <w:t>　　提出された書類は一切返却いたしません。</w:t>
      </w:r>
    </w:p>
    <w:p>
      <w:pPr>
        <w:pStyle w:val="0"/>
        <w:ind w:left="720" w:hanging="720" w:hangingChars="300"/>
        <w:rPr>
          <w:rFonts w:hint="default" w:ascii="AR P明朝体L" w:hAnsi="AR P明朝体L" w:eastAsia="AR P明朝体L"/>
          <w:sz w:val="24"/>
        </w:rPr>
      </w:pPr>
      <w:r>
        <w:rPr>
          <w:rFonts w:hint="eastAsia" w:ascii="AR P明朝体L" w:hAnsi="AR P明朝体L" w:eastAsia="AR P明朝体L"/>
          <w:sz w:val="24"/>
        </w:rPr>
        <w:t>　　・応募書に記入された内容の確認のため，必要に応じて本人又は推薦者に対して照会を行うことがあります。</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p>
    <w:p>
      <w:pPr>
        <w:pStyle w:val="0"/>
        <w:ind w:firstLine="2880" w:firstLineChars="1200"/>
        <w:rPr>
          <w:rFonts w:hint="default" w:ascii="AR P明朝体L" w:hAnsi="AR P明朝体L" w:eastAsia="AR P明朝体L"/>
          <w:sz w:val="24"/>
        </w:rPr>
      </w:pPr>
    </w:p>
    <w:p>
      <w:pPr>
        <w:pStyle w:val="0"/>
        <w:ind w:firstLine="2880" w:firstLineChars="1200"/>
        <w:rPr>
          <w:rFonts w:hint="default" w:ascii="AR P明朝体L" w:hAnsi="AR P明朝体L" w:eastAsia="AR P明朝体L"/>
          <w:sz w:val="24"/>
        </w:rPr>
      </w:pPr>
      <w:bookmarkStart w:id="0" w:name="_GoBack"/>
      <w:bookmarkEnd w:id="0"/>
    </w:p>
    <w:p>
      <w:pPr>
        <w:pStyle w:val="0"/>
        <w:ind w:firstLine="2880" w:firstLineChars="1200"/>
        <w:rPr>
          <w:rFonts w:hint="default" w:ascii="AR P明朝体L" w:hAnsi="AR P明朝体L" w:eastAsia="AR P明朝体L"/>
          <w:sz w:val="24"/>
        </w:rPr>
      </w:pPr>
    </w:p>
    <w:p>
      <w:pPr>
        <w:pStyle w:val="0"/>
        <w:ind w:firstLine="2880" w:firstLineChars="1200"/>
        <w:rPr>
          <w:rFonts w:hint="default" w:ascii="AR P明朝体L" w:hAnsi="AR P明朝体L" w:eastAsia="AR P明朝体L"/>
          <w:sz w:val="24"/>
        </w:rPr>
      </w:pPr>
    </w:p>
    <w:p>
      <w:pPr>
        <w:pStyle w:val="0"/>
        <w:ind w:firstLine="3600" w:firstLineChars="1500"/>
        <w:rPr>
          <w:rFonts w:hint="default" w:ascii="AR P明朝体L" w:hAnsi="AR P明朝体L" w:eastAsia="AR P明朝体L"/>
          <w:sz w:val="24"/>
        </w:rPr>
      </w:pPr>
    </w:p>
    <w:p>
      <w:pPr>
        <w:pStyle w:val="0"/>
        <w:ind w:firstLine="6000" w:firstLineChars="2500"/>
        <w:rPr>
          <w:rFonts w:hint="default" w:ascii="AR P明朝体L" w:hAnsi="AR P明朝体L" w:eastAsia="AR P明朝体L"/>
          <w:sz w:val="24"/>
        </w:rPr>
      </w:pPr>
      <w:r>
        <w:rPr>
          <w:rFonts w:hint="eastAsia" w:ascii="AR P明朝体L" w:hAnsi="AR P明朝体L" w:eastAsia="AR P明朝体L"/>
          <w:sz w:val="24"/>
        </w:rPr>
        <w:t>問合せ・提出先</w:t>
      </w:r>
    </w:p>
    <w:p>
      <w:pPr>
        <w:pStyle w:val="0"/>
        <w:ind w:firstLine="6000" w:firstLineChars="2500"/>
        <w:rPr>
          <w:rFonts w:hint="default" w:ascii="AR P明朝体L" w:hAnsi="AR P明朝体L" w:eastAsia="AR P明朝体L"/>
          <w:sz w:val="24"/>
        </w:rPr>
      </w:pPr>
      <w:r>
        <w:rPr>
          <w:rFonts w:hint="eastAsia" w:ascii="AR P明朝体L" w:hAnsi="AR P明朝体L" w:eastAsia="AR P明朝体L"/>
          <w:sz w:val="24"/>
        </w:rPr>
        <w:t>五霞町農業委員会事務局</w:t>
      </w:r>
    </w:p>
    <w:p>
      <w:pPr>
        <w:pStyle w:val="0"/>
        <w:ind w:firstLine="6000" w:firstLineChars="2500"/>
        <w:rPr>
          <w:rFonts w:hint="default" w:ascii="AR P明朝体L" w:hAnsi="AR P明朝体L" w:eastAsia="AR P明朝体L"/>
          <w:sz w:val="24"/>
        </w:rPr>
      </w:pPr>
      <w:r>
        <w:rPr>
          <w:rFonts w:hint="eastAsia" w:ascii="AR P明朝体L" w:hAnsi="AR P明朝体L" w:eastAsia="AR P明朝体L"/>
          <w:sz w:val="24"/>
        </w:rPr>
        <w:t>０２８０（８４）２５８２</w:t>
      </w:r>
      <w:r>
        <w:rPr>
          <w:rFonts w:hint="eastAsia" w:ascii="AR P明朝体L" w:hAnsi="AR P明朝体L" w:eastAsia="AR P明朝体L"/>
          <w:sz w:val="24"/>
          <w:highlight w:val="yellow"/>
        </w:rPr>
        <w:t>（内線</w:t>
      </w:r>
      <w:r>
        <w:rPr>
          <w:rFonts w:hint="eastAsia" w:ascii="AR P明朝体L" w:hAnsi="AR P明朝体L" w:eastAsia="AR P明朝体L"/>
          <w:sz w:val="24"/>
          <w:highlight w:val="yellow"/>
        </w:rPr>
        <w:t>602</w:t>
      </w:r>
      <w:r>
        <w:rPr>
          <w:rFonts w:hint="eastAsia" w:ascii="AR P明朝体L" w:hAnsi="AR P明朝体L" w:eastAsia="AR P明朝体L"/>
          <w:sz w:val="24"/>
        </w:rPr>
        <w:t>）</w:t>
      </w:r>
    </w:p>
    <w:p>
      <w:pPr>
        <w:pStyle w:val="0"/>
        <w:rPr>
          <w:rFonts w:hint="default" w:ascii="AR P明朝体L" w:hAnsi="AR P明朝体L" w:eastAsia="AR P明朝体L"/>
          <w:sz w:val="24"/>
        </w:rPr>
      </w:pPr>
    </w:p>
    <w:p>
      <w:pPr>
        <w:pStyle w:val="0"/>
        <w:rPr>
          <w:rFonts w:hint="default" w:ascii="AR P明朝体L" w:hAnsi="AR P明朝体L" w:eastAsia="AR P明朝体L"/>
          <w:sz w:val="24"/>
        </w:rPr>
      </w:pP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 P明朝体L">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明朝体L">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5DADF00"/>
    <w:lvl w:ilvl="0" w:tplc="B39E44A4">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3A24FAA6"/>
    <w:lvl w:ilvl="0" w:tplc="F0DE2934">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TotalTime>
  <Pages>2</Pages>
  <Words>14</Words>
  <Characters>999</Characters>
  <Application>JUST Note</Application>
  <Lines>69</Lines>
  <Paragraphs>46</Paragraphs>
  <CharactersWithSpaces>1038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田口 美恵子2</dc:creator>
  <cp:lastModifiedBy>香取 憲治</cp:lastModifiedBy>
  <cp:lastPrinted>2017-01-20T05:47:00Z</cp:lastPrinted>
  <dcterms:created xsi:type="dcterms:W3CDTF">2017-01-09T23:45:00Z</dcterms:created>
  <dcterms:modified xsi:type="dcterms:W3CDTF">2025-12-02T04:06:55Z</dcterms:modified>
  <cp:revision>17</cp:revision>
</cp:coreProperties>
</file>